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97" w:rsidRDefault="00F91B31" w:rsidP="002E6097">
      <w:pPr>
        <w:ind w:leftChars="-270" w:left="-547" w:rightChars="-270" w:right="-547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84800" cy="581025"/>
                <wp:effectExtent l="0" t="0" r="2540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B31" w:rsidRPr="001355E2" w:rsidRDefault="007B5FD6" w:rsidP="007B5FD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7B5F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Pr="007B5FD6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PPIH」アジアフェア（香港・シンガポール）オンライン商談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left:0;text-align:left;margin-left:0;margin-top:1pt;width:424pt;height:4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O0HwIAAB4EAAAOAAAAZHJzL2Uyb0RvYy54bWysU1Fv0zAQfkfiP1h+p0k7OmVR02nqGEIa&#10;MDH4AY7jJBaOz5zdJuPXc3a6rsAbIg/WXe783XffnTfX02DYQaHXYCu+XOScKSuh0bar+Levd28K&#10;znwQthEGrKr4k/L8evv61WZ0pVpBD6ZRyAjE+nJ0Fe9DcGWWedmrQfgFOGUp2AIOIpCLXdagGAl9&#10;MNkqzy+zEbBxCFJ5T39v5yDfJvy2VTJ8bluvAjMVJ24hnZjOOp7ZdiPKDoXrtTzSEP/AYhDaUtET&#10;1K0Igu1R/wU1aIngoQ0LCUMGbaulSj1QN8v8j24ee+FU6oXE8e4kk/9/sPLT4QGZbmh2nFkx0Ii+&#10;kGjCdkaxVZRndL6krEf3gLFB7+5BfvfMwq6nLHWDCGOvREOkljE/++1CdDxdZfX4ERpCF/sASamp&#10;xSECkgZsSgN5Og1ETYFJ+rm+KN4WOc1NUmxdLPPVOpUQ5fNthz68VzCwaFQciXtCF4d7HyIbUT6n&#10;xGIW7rQxaejGsrHiV2uCTH2B0U0MJge7emeQHURcm/Qd6/rztEEHWl6jh4oTS/pikiijGu9sk+wg&#10;tJltYmLsUZ6oyKxsmOqJEqNMNTRPJBTCvKT0qMjoAX9yNtKCVtz/2AtUnJkPlsS+uIwFWUhOUVyR&#10;jeeB+iwgrCSgisuAnM3OLsyvYO9Qdz1VWiYZLNzQgFqdtHthdeRNS5gkPT6YuOXnfsp6edbbXwAA&#10;AP//AwBQSwMEFAAGAAgAAAAhAKoKCEjZAAAABQEAAA8AAABkcnMvZG93bnJldi54bWxMj01PwzAM&#10;hu9I/IfISNxY2vGhrms6IaRx48DGOGeNaaslTtV4a/n3mBOcbOu1Hj+uNnPw6oJj6iMZyBcZKKQm&#10;up5aAx/77V0BKrElZ30kNPCNCTb19VVlSxcnesfLjlslEEqlNdAxD6XWqekw2LSIA5JkX3EMlmUc&#10;W+1GOwk8eL3MsicdbE9yobMDvnTYnHbnYGCZH1695bdDSKv98MnTtm1Cbsztzfy8BsU4898y/OqL&#10;OtTidIxnckl5A/IIC0mKhMVDIc3RwOr+EXRd6f/29Q8AAAD//wMAUEsBAi0AFAAGAAgAAAAhALaD&#10;OJL+AAAA4QEAABMAAAAAAAAAAAAAAAAAAAAAAFtDb250ZW50X1R5cGVzXS54bWxQSwECLQAUAAYA&#10;CAAAACEAOP0h/9YAAACUAQAACwAAAAAAAAAAAAAAAAAvAQAAX3JlbHMvLnJlbHNQSwECLQAUAAYA&#10;CAAAACEAcj1TtB8CAAAeBAAADgAAAAAAAAAAAAAAAAAuAgAAZHJzL2Uyb0RvYy54bWxQSwECLQAU&#10;AAYACAAAACEAqgoISNkAAAAFAQAADwAAAAAAAAAAAAAAAAB5BAAAZHJzL2Rvd25yZXYueG1sUEsF&#10;BgAAAAAEAAQA8wAAAH8FAAAAAA==&#10;" filled="f">
                <v:textbox inset="1mm,.7pt,1mm,.7pt">
                  <w:txbxContent>
                    <w:p w:rsidR="00F91B31" w:rsidRPr="001355E2" w:rsidRDefault="007B5FD6" w:rsidP="007B5FD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</w:pPr>
                      <w:r w:rsidRPr="007B5FD6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Pr="007B5FD6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PPIH」アジアフェア（香港・シンガポール）オンライン商談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1B31" w:rsidRDefault="00F91B31" w:rsidP="002E6097">
      <w:pPr>
        <w:ind w:leftChars="-270" w:left="-547" w:rightChars="-270" w:right="-547"/>
        <w:rPr>
          <w:rFonts w:ascii="ＭＳ ゴシック" w:eastAsia="ＭＳ ゴシック" w:hAnsi="ＭＳ ゴシック"/>
          <w:b/>
          <w:sz w:val="22"/>
        </w:rPr>
      </w:pPr>
    </w:p>
    <w:p w:rsidR="001355E2" w:rsidRPr="000F5B09" w:rsidRDefault="001355E2" w:rsidP="002E6097">
      <w:pPr>
        <w:ind w:leftChars="-270" w:left="-547" w:rightChars="-270" w:right="-547"/>
        <w:rPr>
          <w:rFonts w:ascii="ＭＳ ゴシック" w:eastAsia="ＭＳ ゴシック" w:hAnsi="ＭＳ ゴシック"/>
          <w:b/>
          <w:sz w:val="22"/>
        </w:rPr>
      </w:pPr>
    </w:p>
    <w:p w:rsidR="00FD1711" w:rsidRPr="000F5B09" w:rsidRDefault="002351AA" w:rsidP="002351A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0F5B09">
        <w:rPr>
          <w:rFonts w:ascii="ＭＳ ゴシック" w:eastAsia="ＭＳ ゴシック" w:hAnsi="ＭＳ ゴシック" w:hint="eastAsia"/>
          <w:b/>
          <w:sz w:val="32"/>
        </w:rPr>
        <w:t>商</w:t>
      </w:r>
      <w:r w:rsidR="00C13FC8" w:rsidRPr="000F5B0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D1711" w:rsidRPr="000F5B09">
        <w:rPr>
          <w:rFonts w:ascii="ＭＳ ゴシック" w:eastAsia="ＭＳ ゴシック" w:hAnsi="ＭＳ ゴシック" w:hint="eastAsia"/>
          <w:b/>
          <w:sz w:val="32"/>
        </w:rPr>
        <w:t>談</w:t>
      </w:r>
      <w:r w:rsidR="00C13FC8" w:rsidRPr="000F5B0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D1711" w:rsidRPr="000F5B09">
        <w:rPr>
          <w:rFonts w:ascii="ＭＳ ゴシック" w:eastAsia="ＭＳ ゴシック" w:hAnsi="ＭＳ ゴシック" w:hint="eastAsia"/>
          <w:b/>
          <w:sz w:val="32"/>
        </w:rPr>
        <w:t>申</w:t>
      </w:r>
      <w:r w:rsidR="00C13FC8" w:rsidRPr="000F5B0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D1711" w:rsidRPr="000F5B09">
        <w:rPr>
          <w:rFonts w:ascii="ＭＳ ゴシック" w:eastAsia="ＭＳ ゴシック" w:hAnsi="ＭＳ ゴシック" w:hint="eastAsia"/>
          <w:b/>
          <w:sz w:val="32"/>
        </w:rPr>
        <w:t>込</w:t>
      </w:r>
      <w:r w:rsidR="00C13FC8" w:rsidRPr="000F5B0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D1711" w:rsidRPr="000F5B09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2351AA" w:rsidRDefault="002351AA" w:rsidP="002351A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A73B25" w:rsidRPr="00A73B25" w:rsidRDefault="00A73B25" w:rsidP="00A73B25">
      <w:pPr>
        <w:rPr>
          <w:rFonts w:ascii="ＭＳ ゴシック" w:eastAsia="ＭＳ ゴシック" w:hAnsi="ＭＳ ゴシック"/>
          <w:sz w:val="24"/>
        </w:rPr>
      </w:pPr>
      <w:r w:rsidRPr="00A73B25">
        <w:rPr>
          <w:rFonts w:ascii="ＭＳ ゴシック" w:eastAsia="ＭＳ ゴシック" w:hAnsi="ＭＳ ゴシック" w:hint="eastAsia"/>
          <w:sz w:val="24"/>
        </w:rPr>
        <w:t>■</w:t>
      </w:r>
      <w:r w:rsidR="00A36C94">
        <w:rPr>
          <w:rFonts w:ascii="ＭＳ ゴシック" w:eastAsia="ＭＳ ゴシック" w:hAnsi="ＭＳ ゴシック" w:hint="eastAsia"/>
          <w:sz w:val="24"/>
        </w:rPr>
        <w:t>出</w:t>
      </w:r>
      <w:bookmarkStart w:id="0" w:name="_GoBack"/>
      <w:bookmarkEnd w:id="0"/>
      <w:r w:rsidR="00A36C94">
        <w:rPr>
          <w:rFonts w:ascii="ＭＳ ゴシック" w:eastAsia="ＭＳ ゴシック" w:hAnsi="ＭＳ ゴシック" w:hint="eastAsia"/>
          <w:sz w:val="24"/>
        </w:rPr>
        <w:t>品事業者</w:t>
      </w:r>
      <w:r>
        <w:rPr>
          <w:rFonts w:ascii="ＭＳ ゴシック" w:eastAsia="ＭＳ ゴシック" w:hAnsi="ＭＳ ゴシック" w:hint="eastAsia"/>
          <w:sz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2351AA" w:rsidRPr="00C6358E" w:rsidTr="00C6358E">
        <w:trPr>
          <w:trHeight w:val="41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351AA" w:rsidRPr="00C6358E" w:rsidRDefault="002351AA" w:rsidP="00C6358E">
            <w:pPr>
              <w:jc w:val="center"/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企業情報</w:t>
            </w:r>
          </w:p>
        </w:tc>
        <w:tc>
          <w:tcPr>
            <w:tcW w:w="1701" w:type="dxa"/>
            <w:shd w:val="clear" w:color="auto" w:fill="auto"/>
          </w:tcPr>
          <w:p w:rsidR="002351AA" w:rsidRPr="00C6358E" w:rsidRDefault="002351AA" w:rsidP="008A2525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会社名・団体名</w:t>
            </w:r>
          </w:p>
        </w:tc>
        <w:tc>
          <w:tcPr>
            <w:tcW w:w="5522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1AA" w:rsidRPr="00C6358E" w:rsidTr="00C6358E">
        <w:trPr>
          <w:trHeight w:val="417"/>
        </w:trPr>
        <w:tc>
          <w:tcPr>
            <w:tcW w:w="1271" w:type="dxa"/>
            <w:vMerge/>
            <w:shd w:val="clear" w:color="auto" w:fill="auto"/>
            <w:vAlign w:val="center"/>
          </w:tcPr>
          <w:p w:rsidR="002351AA" w:rsidRPr="00C6358E" w:rsidRDefault="002351AA" w:rsidP="00C635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522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1AA" w:rsidRPr="00C6358E" w:rsidTr="00C6358E">
        <w:trPr>
          <w:trHeight w:val="417"/>
        </w:trPr>
        <w:tc>
          <w:tcPr>
            <w:tcW w:w="1271" w:type="dxa"/>
            <w:vMerge/>
            <w:shd w:val="clear" w:color="auto" w:fill="auto"/>
            <w:vAlign w:val="center"/>
          </w:tcPr>
          <w:p w:rsidR="002351AA" w:rsidRPr="00C6358E" w:rsidRDefault="002351AA" w:rsidP="00C635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2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551D" w:rsidRPr="00C6358E" w:rsidTr="00C6358E">
        <w:trPr>
          <w:trHeight w:val="41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89551D" w:rsidRPr="00C6358E" w:rsidRDefault="0089551D" w:rsidP="00C6358E">
            <w:pPr>
              <w:jc w:val="center"/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本件連絡先</w:t>
            </w:r>
          </w:p>
        </w:tc>
        <w:tc>
          <w:tcPr>
            <w:tcW w:w="1701" w:type="dxa"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522" w:type="dxa"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551D" w:rsidRPr="00C6358E" w:rsidTr="00C6358E">
        <w:trPr>
          <w:trHeight w:val="417"/>
        </w:trPr>
        <w:tc>
          <w:tcPr>
            <w:tcW w:w="1271" w:type="dxa"/>
            <w:vMerge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2" w:type="dxa"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D1711" w:rsidRDefault="00FD1711">
      <w:pPr>
        <w:rPr>
          <w:rFonts w:ascii="ＭＳ ゴシック" w:eastAsia="ＭＳ ゴシック" w:hAnsi="ＭＳ ゴシック"/>
        </w:rPr>
      </w:pPr>
    </w:p>
    <w:p w:rsidR="002351AA" w:rsidRPr="00A73B25" w:rsidRDefault="002351AA">
      <w:pPr>
        <w:rPr>
          <w:rFonts w:ascii="ＭＳ ゴシック" w:eastAsia="ＭＳ ゴシック" w:hAnsi="ＭＳ ゴシック"/>
          <w:sz w:val="24"/>
        </w:rPr>
      </w:pPr>
      <w:r w:rsidRPr="00A73B25">
        <w:rPr>
          <w:rFonts w:ascii="ＭＳ ゴシック" w:eastAsia="ＭＳ ゴシック" w:hAnsi="ＭＳ ゴシック"/>
          <w:sz w:val="24"/>
        </w:rPr>
        <w:t>■</w:t>
      </w:r>
      <w:r w:rsidR="00A36C94">
        <w:rPr>
          <w:rFonts w:ascii="ＭＳ ゴシック" w:eastAsia="ＭＳ ゴシック" w:hAnsi="ＭＳ ゴシック" w:hint="eastAsia"/>
          <w:sz w:val="24"/>
        </w:rPr>
        <w:t>出品</w:t>
      </w:r>
      <w:r w:rsidRPr="00A73B25">
        <w:rPr>
          <w:rFonts w:ascii="ＭＳ ゴシック" w:eastAsia="ＭＳ ゴシック" w:hAnsi="ＭＳ ゴシック"/>
          <w:sz w:val="24"/>
        </w:rPr>
        <w:t>リスト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678"/>
        <w:gridCol w:w="2551"/>
      </w:tblGrid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商品１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商品２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商品３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商品４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商品５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商品６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</w:tbl>
    <w:p w:rsidR="00514BFC" w:rsidRDefault="002351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E4FA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適宜</w:t>
      </w:r>
      <w:r w:rsidR="002E4FA0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行を追加してください</w:t>
      </w:r>
      <w:r w:rsidR="009F59AD">
        <w:rPr>
          <w:rFonts w:ascii="ＭＳ ゴシック" w:eastAsia="ＭＳ ゴシック" w:hAnsi="ＭＳ ゴシック" w:hint="eastAsia"/>
        </w:rPr>
        <w:t>。</w:t>
      </w:r>
    </w:p>
    <w:p w:rsidR="00F5548D" w:rsidRDefault="00F5548D" w:rsidP="0089551D">
      <w:pPr>
        <w:jc w:val="center"/>
        <w:rPr>
          <w:rFonts w:ascii="ＭＳ ゴシック" w:eastAsia="ＭＳ ゴシック" w:hAnsi="ＭＳ ゴシック"/>
          <w:b/>
        </w:rPr>
      </w:pPr>
    </w:p>
    <w:p w:rsidR="009F59AD" w:rsidRDefault="009F59AD" w:rsidP="0089551D">
      <w:pPr>
        <w:jc w:val="center"/>
        <w:rPr>
          <w:rFonts w:ascii="ＭＳ ゴシック" w:eastAsia="ＭＳ ゴシック" w:hAnsi="ＭＳ ゴシック"/>
          <w:b/>
        </w:rPr>
      </w:pPr>
    </w:p>
    <w:p w:rsidR="0089551D" w:rsidRPr="000F5B09" w:rsidRDefault="008A2525" w:rsidP="0089551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0F5B09">
        <w:rPr>
          <w:rFonts w:ascii="ＭＳ ゴシック" w:eastAsia="ＭＳ ゴシック" w:hAnsi="ＭＳ ゴシック" w:hint="eastAsia"/>
          <w:b/>
          <w:sz w:val="28"/>
        </w:rPr>
        <w:t>以下の留意点に同意</w:t>
      </w:r>
      <w:r w:rsidR="0089551D" w:rsidRPr="000F5B09">
        <w:rPr>
          <w:rFonts w:ascii="ＭＳ ゴシック" w:eastAsia="ＭＳ ゴシック" w:hAnsi="ＭＳ ゴシック" w:hint="eastAsia"/>
          <w:b/>
          <w:sz w:val="28"/>
        </w:rPr>
        <w:t>し</w:t>
      </w:r>
      <w:r w:rsidR="002E4FA0">
        <w:rPr>
          <w:rFonts w:ascii="ＭＳ ゴシック" w:eastAsia="ＭＳ ゴシック" w:hAnsi="ＭＳ ゴシック" w:hint="eastAsia"/>
          <w:b/>
          <w:sz w:val="28"/>
        </w:rPr>
        <w:t>，</w:t>
      </w:r>
      <w:r w:rsidR="0089551D" w:rsidRPr="000F5B09">
        <w:rPr>
          <w:rFonts w:ascii="ＭＳ ゴシック" w:eastAsia="ＭＳ ゴシック" w:hAnsi="ＭＳ ゴシック" w:hint="eastAsia"/>
          <w:b/>
          <w:sz w:val="28"/>
        </w:rPr>
        <w:t>上記商談申込書を提出します。</w:t>
      </w:r>
    </w:p>
    <w:p w:rsidR="002351AA" w:rsidRPr="002351AA" w:rsidRDefault="002351AA" w:rsidP="00F91B31">
      <w:pPr>
        <w:ind w:rightChars="-135" w:right="-273"/>
        <w:rPr>
          <w:rFonts w:ascii="ＭＳ ゴシック" w:eastAsia="ＭＳ ゴシック" w:hAnsi="ＭＳ ゴシック"/>
          <w:b/>
        </w:rPr>
      </w:pPr>
    </w:p>
    <w:p w:rsidR="008A2525" w:rsidRPr="009F59AD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①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07C90">
        <w:rPr>
          <w:rFonts w:ascii="ＭＳ ゴシック" w:eastAsia="ＭＳ ゴシック" w:hAnsi="ＭＳ ゴシック" w:hint="eastAsia"/>
          <w:sz w:val="22"/>
        </w:rPr>
        <w:t>申込書の記載情報は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2E4FA0" w:rsidRPr="002E4FA0">
        <w:rPr>
          <w:rFonts w:ascii="ＭＳ ゴシック" w:eastAsia="ＭＳ ゴシック" w:hAnsi="ＭＳ ゴシック" w:hint="eastAsia"/>
          <w:sz w:val="22"/>
        </w:rPr>
        <w:t>（公社）鹿児島県貿易協会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07C90">
        <w:rPr>
          <w:rFonts w:ascii="ＭＳ ゴシック" w:eastAsia="ＭＳ ゴシック" w:hAnsi="ＭＳ ゴシック" w:hint="eastAsia"/>
          <w:sz w:val="22"/>
        </w:rPr>
        <w:t>鹿児島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県</w:t>
      </w:r>
      <w:r w:rsidR="00807C90">
        <w:rPr>
          <w:rFonts w:ascii="ＭＳ ゴシック" w:eastAsia="ＭＳ ゴシック" w:hAnsi="ＭＳ ゴシック" w:hint="eastAsia"/>
          <w:sz w:val="22"/>
        </w:rPr>
        <w:t>及び鹿児島</w:t>
      </w:r>
      <w:r w:rsidR="002E4FA0">
        <w:rPr>
          <w:rFonts w:ascii="ＭＳ ゴシック" w:eastAsia="ＭＳ ゴシック" w:hAnsi="ＭＳ ゴシック" w:hint="eastAsia"/>
          <w:sz w:val="22"/>
        </w:rPr>
        <w:t>フェアに関係するバイヤー企業に提供される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こと</w:t>
      </w:r>
      <w:r w:rsidR="00807C90">
        <w:rPr>
          <w:rFonts w:ascii="ＭＳ ゴシック" w:eastAsia="ＭＳ ゴシック" w:hAnsi="ＭＳ ゴシック" w:hint="eastAsia"/>
          <w:sz w:val="22"/>
        </w:rPr>
        <w:t>。</w:t>
      </w:r>
    </w:p>
    <w:p w:rsidR="008A2525" w:rsidRPr="009F59AD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②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商談会</w:t>
      </w:r>
      <w:r w:rsidR="00556B1D">
        <w:rPr>
          <w:rFonts w:ascii="ＭＳ ゴシック" w:eastAsia="ＭＳ ゴシック" w:hAnsi="ＭＳ ゴシック" w:hint="eastAsia"/>
          <w:sz w:val="22"/>
        </w:rPr>
        <w:t>への参加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は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バイヤー企業が</w:t>
      </w:r>
      <w:r w:rsidR="00A70B27">
        <w:rPr>
          <w:rFonts w:ascii="ＭＳ ゴシック" w:eastAsia="ＭＳ ゴシック" w:hAnsi="ＭＳ ゴシック" w:hint="eastAsia"/>
          <w:sz w:val="22"/>
        </w:rPr>
        <w:t>商談申込書やエントリー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シートをもとに検討するため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バイヤー企業のニーズ</w:t>
      </w:r>
      <w:r w:rsidRPr="009F59AD">
        <w:rPr>
          <w:rFonts w:ascii="ＭＳ ゴシック" w:eastAsia="ＭＳ ゴシック" w:hAnsi="ＭＳ ゴシック" w:hint="eastAsia"/>
          <w:sz w:val="22"/>
        </w:rPr>
        <w:t>等</w:t>
      </w:r>
      <w:r w:rsidR="00556B1D">
        <w:rPr>
          <w:rFonts w:ascii="ＭＳ ゴシック" w:eastAsia="ＭＳ ゴシック" w:hAnsi="ＭＳ ゴシック" w:hint="eastAsia"/>
          <w:sz w:val="22"/>
        </w:rPr>
        <w:t>によって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商談できない場合があること。</w:t>
      </w:r>
    </w:p>
    <w:p w:rsidR="008A2525" w:rsidRPr="009F59AD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③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商談会について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突発的な事情（災害や感染症拡大等）により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やむを得ず中止・延期になる可能性があること。</w:t>
      </w:r>
    </w:p>
    <w:p w:rsidR="008A2525" w:rsidRPr="009F59AD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④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商談や取引等は申込者の判断と責任のもとで行い</w:t>
      </w:r>
      <w:r w:rsidR="002E4FA0">
        <w:rPr>
          <w:rFonts w:ascii="ＭＳ ゴシック" w:eastAsia="ＭＳ ゴシック" w:hAnsi="ＭＳ ゴシック" w:hint="eastAsia"/>
          <w:sz w:val="22"/>
        </w:rPr>
        <w:t>，鹿児島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県は一切の責任を負わないこと。</w:t>
      </w:r>
    </w:p>
    <w:p w:rsidR="00FD1711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⑤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2E4FA0" w:rsidRPr="002E4FA0">
        <w:rPr>
          <w:rFonts w:ascii="ＭＳ ゴシック" w:eastAsia="ＭＳ ゴシック" w:hAnsi="ＭＳ ゴシック" w:hint="eastAsia"/>
          <w:sz w:val="22"/>
        </w:rPr>
        <w:t>（公社）鹿児島県貿易協会</w:t>
      </w:r>
      <w:r w:rsidR="002E4FA0">
        <w:rPr>
          <w:rFonts w:ascii="ＭＳ ゴシック" w:eastAsia="ＭＳ ゴシック" w:hAnsi="ＭＳ ゴシック" w:hint="eastAsia"/>
          <w:sz w:val="22"/>
        </w:rPr>
        <w:t>及び</w:t>
      </w:r>
      <w:r w:rsidR="00807C90">
        <w:rPr>
          <w:rFonts w:ascii="ＭＳ ゴシック" w:eastAsia="ＭＳ ゴシック" w:hAnsi="ＭＳ ゴシック" w:hint="eastAsia"/>
          <w:sz w:val="22"/>
        </w:rPr>
        <w:t>鹿児島</w:t>
      </w:r>
      <w:r w:rsidR="00A76C09">
        <w:rPr>
          <w:rFonts w:ascii="ＭＳ ゴシック" w:eastAsia="ＭＳ ゴシック" w:hAnsi="ＭＳ ゴシック" w:hint="eastAsia"/>
          <w:sz w:val="22"/>
        </w:rPr>
        <w:t>県から商談状況の問合せがあった場合には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これに協力すること</w:t>
      </w:r>
      <w:r w:rsidRPr="009F59AD">
        <w:rPr>
          <w:rFonts w:ascii="ＭＳ ゴシック" w:eastAsia="ＭＳ ゴシック" w:hAnsi="ＭＳ ゴシック" w:hint="eastAsia"/>
          <w:sz w:val="22"/>
        </w:rPr>
        <w:t>。</w:t>
      </w:r>
    </w:p>
    <w:p w:rsidR="009F59AD" w:rsidRDefault="00EE41E7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⑥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556B1D">
        <w:rPr>
          <w:rFonts w:ascii="ＭＳ ゴシック" w:eastAsia="ＭＳ ゴシック" w:hAnsi="ＭＳ ゴシック" w:hint="eastAsia"/>
          <w:sz w:val="22"/>
        </w:rPr>
        <w:t>商談会への参加費用は無料であるが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556B1D">
        <w:rPr>
          <w:rFonts w:ascii="ＭＳ ゴシック" w:eastAsia="ＭＳ ゴシック" w:hAnsi="ＭＳ ゴシック" w:hint="eastAsia"/>
          <w:sz w:val="22"/>
        </w:rPr>
        <w:t>商談に臨むにあたり必要な</w:t>
      </w:r>
      <w:r w:rsidR="005C6662">
        <w:rPr>
          <w:rFonts w:ascii="ＭＳ ゴシック" w:eastAsia="ＭＳ ゴシック" w:hAnsi="ＭＳ ゴシック" w:hint="eastAsia"/>
          <w:sz w:val="22"/>
        </w:rPr>
        <w:t>費用</w:t>
      </w:r>
      <w:r>
        <w:rPr>
          <w:rFonts w:ascii="ＭＳ ゴシック" w:eastAsia="ＭＳ ゴシック" w:hAnsi="ＭＳ ゴシック" w:hint="eastAsia"/>
          <w:sz w:val="22"/>
        </w:rPr>
        <w:t>は自己負担とすること。</w:t>
      </w:r>
    </w:p>
    <w:p w:rsidR="009F59AD" w:rsidRPr="00730017" w:rsidRDefault="00EE41E7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⑦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商談会</w:t>
      </w:r>
      <w:r w:rsidR="00F91B31">
        <w:rPr>
          <w:rFonts w:ascii="ＭＳ ゴシック" w:eastAsia="ＭＳ ゴシック" w:hAnsi="ＭＳ ゴシック" w:hint="eastAsia"/>
          <w:sz w:val="22"/>
        </w:rPr>
        <w:t>(</w:t>
      </w:r>
      <w:r w:rsidR="00807C90">
        <w:rPr>
          <w:rFonts w:ascii="ＭＳ ゴシック" w:eastAsia="ＭＳ ゴシック" w:hAnsi="ＭＳ ゴシック" w:hint="eastAsia"/>
          <w:sz w:val="22"/>
        </w:rPr>
        <w:t>令和</w:t>
      </w:r>
      <w:r w:rsidR="002431FB">
        <w:rPr>
          <w:rFonts w:ascii="ＭＳ ゴシック" w:eastAsia="ＭＳ ゴシック" w:hAnsi="ＭＳ ゴシック" w:hint="eastAsia"/>
          <w:sz w:val="22"/>
        </w:rPr>
        <w:t>4</w:t>
      </w:r>
      <w:r w:rsidR="00807C90">
        <w:rPr>
          <w:rFonts w:ascii="ＭＳ ゴシック" w:eastAsia="ＭＳ ゴシック" w:hAnsi="ＭＳ ゴシック"/>
          <w:sz w:val="22"/>
        </w:rPr>
        <w:t>年</w:t>
      </w:r>
      <w:r w:rsidR="002431FB">
        <w:rPr>
          <w:rFonts w:ascii="ＭＳ ゴシック" w:eastAsia="ＭＳ ゴシック" w:hAnsi="ＭＳ ゴシック" w:hint="eastAsia"/>
          <w:sz w:val="22"/>
        </w:rPr>
        <w:t>9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7B5FD6">
        <w:rPr>
          <w:rFonts w:ascii="ＭＳ ゴシック" w:eastAsia="ＭＳ ゴシック" w:hAnsi="ＭＳ ゴシック" w:hint="eastAsia"/>
          <w:sz w:val="22"/>
        </w:rPr>
        <w:t>20日～21</w:t>
      </w:r>
      <w:r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/>
          <w:sz w:val="22"/>
        </w:rPr>
        <w:t>)</w:t>
      </w:r>
      <w:r w:rsidR="00556B1D">
        <w:rPr>
          <w:rFonts w:ascii="ＭＳ ゴシック" w:eastAsia="ＭＳ ゴシック" w:hAnsi="ＭＳ ゴシック" w:hint="eastAsia"/>
          <w:sz w:val="22"/>
        </w:rPr>
        <w:t>の商談開始時間は事務局が指定し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556B1D">
        <w:rPr>
          <w:rFonts w:ascii="ＭＳ ゴシック" w:eastAsia="ＭＳ ゴシック" w:hAnsi="ＭＳ ゴシック" w:hint="eastAsia"/>
          <w:sz w:val="22"/>
        </w:rPr>
        <w:t>事業者の都合による調整が</w:t>
      </w:r>
      <w:r>
        <w:rPr>
          <w:rFonts w:ascii="ＭＳ ゴシック" w:eastAsia="ＭＳ ゴシック" w:hAnsi="ＭＳ ゴシック" w:hint="eastAsia"/>
          <w:sz w:val="22"/>
        </w:rPr>
        <w:t>できないこと。</w:t>
      </w:r>
    </w:p>
    <w:sectPr w:rsidR="009F59AD" w:rsidRPr="00730017" w:rsidSect="002E4FA0">
      <w:pgSz w:w="11906" w:h="16838"/>
      <w:pgMar w:top="1135" w:right="1701" w:bottom="56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C1" w:rsidRDefault="007860C1" w:rsidP="00C13FC8">
      <w:r>
        <w:separator/>
      </w:r>
    </w:p>
  </w:endnote>
  <w:endnote w:type="continuationSeparator" w:id="0">
    <w:p w:rsidR="007860C1" w:rsidRDefault="007860C1" w:rsidP="00C1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C1" w:rsidRDefault="007860C1" w:rsidP="00C13FC8">
      <w:r>
        <w:separator/>
      </w:r>
    </w:p>
  </w:footnote>
  <w:footnote w:type="continuationSeparator" w:id="0">
    <w:p w:rsidR="007860C1" w:rsidRDefault="007860C1" w:rsidP="00C1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A381D"/>
    <w:multiLevelType w:val="hybridMultilevel"/>
    <w:tmpl w:val="672C8130"/>
    <w:lvl w:ilvl="0" w:tplc="7534C3C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11"/>
    <w:rsid w:val="000F5B09"/>
    <w:rsid w:val="001355E2"/>
    <w:rsid w:val="001437AA"/>
    <w:rsid w:val="00182AB3"/>
    <w:rsid w:val="001B5A7F"/>
    <w:rsid w:val="002351AA"/>
    <w:rsid w:val="002431FB"/>
    <w:rsid w:val="002E4FA0"/>
    <w:rsid w:val="002E6097"/>
    <w:rsid w:val="00322742"/>
    <w:rsid w:val="00514BFC"/>
    <w:rsid w:val="00556B1D"/>
    <w:rsid w:val="005C6662"/>
    <w:rsid w:val="005F0FD5"/>
    <w:rsid w:val="00610DCF"/>
    <w:rsid w:val="00651334"/>
    <w:rsid w:val="006C5696"/>
    <w:rsid w:val="00700D69"/>
    <w:rsid w:val="00730017"/>
    <w:rsid w:val="007860C1"/>
    <w:rsid w:val="007B5FD6"/>
    <w:rsid w:val="00807C90"/>
    <w:rsid w:val="0089551D"/>
    <w:rsid w:val="008A2525"/>
    <w:rsid w:val="0092432D"/>
    <w:rsid w:val="009F59AD"/>
    <w:rsid w:val="00A04219"/>
    <w:rsid w:val="00A36C94"/>
    <w:rsid w:val="00A70B27"/>
    <w:rsid w:val="00A73B25"/>
    <w:rsid w:val="00A76C09"/>
    <w:rsid w:val="00A8491D"/>
    <w:rsid w:val="00AE0F1E"/>
    <w:rsid w:val="00C13FC8"/>
    <w:rsid w:val="00C6358E"/>
    <w:rsid w:val="00CF7B13"/>
    <w:rsid w:val="00DC48E8"/>
    <w:rsid w:val="00EE41E7"/>
    <w:rsid w:val="00F5548D"/>
    <w:rsid w:val="00F91B31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7E215"/>
  <w15:chartTrackingRefBased/>
  <w15:docId w15:val="{C5E3A155-DDB8-43C7-B8F5-1A36EC21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5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FC8"/>
  </w:style>
  <w:style w:type="paragraph" w:styleId="a7">
    <w:name w:val="footer"/>
    <w:basedOn w:val="a"/>
    <w:link w:val="a8"/>
    <w:uiPriority w:val="99"/>
    <w:unhideWhenUsed/>
    <w:rsid w:val="00C13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FC8"/>
  </w:style>
  <w:style w:type="paragraph" w:styleId="a9">
    <w:name w:val="Balloon Text"/>
    <w:basedOn w:val="a"/>
    <w:link w:val="aa"/>
    <w:uiPriority w:val="99"/>
    <w:semiHidden/>
    <w:unhideWhenUsed/>
    <w:rsid w:val="00A8491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8491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D29835BBD2454091C28759BA6A4FFA" ma:contentTypeVersion="13" ma:contentTypeDescription="新しいドキュメントを作成します。" ma:contentTypeScope="" ma:versionID="65b0a4f9fb66c0f9bca360d482381391">
  <xsd:schema xmlns:xsd="http://www.w3.org/2001/XMLSchema" xmlns:xs="http://www.w3.org/2001/XMLSchema" xmlns:p="http://schemas.microsoft.com/office/2006/metadata/properties" xmlns:ns2="a47d9ca6-f80b-4029-8753-164a2291276a" xmlns:ns3="a1205b5d-77ce-4bd2-b690-df39b8b8ec2b" targetNamespace="http://schemas.microsoft.com/office/2006/metadata/properties" ma:root="true" ma:fieldsID="56636589d03e7a464a92bd088d0776ef" ns2:_="" ns3:_="">
    <xsd:import namespace="a47d9ca6-f80b-4029-8753-164a2291276a"/>
    <xsd:import namespace="a1205b5d-77ce-4bd2-b690-df39b8b8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9ca6-f80b-4029-8753-164a22912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187af14-d6b7-4acd-b879-4c57fe18ae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05b5d-77ce-4bd2-b690-df39b8b8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4830-BC92-4665-BF40-5D2A1CEEB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0CCAD-11CF-405E-92DB-D2DFCDF8D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d9ca6-f80b-4029-8753-164a2291276a"/>
    <ds:schemaRef ds:uri="a1205b5d-77ce-4bd2-b690-df39b8b8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ds0018010</cp:lastModifiedBy>
  <cp:revision>14</cp:revision>
  <cp:lastPrinted>2022-08-08T00:57:00Z</cp:lastPrinted>
  <dcterms:created xsi:type="dcterms:W3CDTF">2021-08-13T07:15:00Z</dcterms:created>
  <dcterms:modified xsi:type="dcterms:W3CDTF">2022-08-12T10:53:00Z</dcterms:modified>
</cp:coreProperties>
</file>